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462D35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462D35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462D35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DD0CD3" w:rsidRDefault="00DD0CD3" w:rsidP="00DD0CD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DD0CD3" w:rsidRDefault="00DD0CD3" w:rsidP="00DD0CD3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462D35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p w:rsidR="0066113D" w:rsidRPr="00462D35" w:rsidRDefault="0066113D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462D35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462D35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462D35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462D35" w:rsidRDefault="00462D35" w:rsidP="0065582C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Chemical Family</w:t>
      </w:r>
      <w:r w:rsidR="0065582C" w:rsidRPr="00462D35">
        <w:rPr>
          <w:rFonts w:ascii="Arial Narrow" w:hAnsi="Arial Narrow"/>
          <w:b/>
          <w:sz w:val="16"/>
          <w:szCs w:val="16"/>
        </w:rPr>
        <w:t>:</w:t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>Styrene emulsion based paste</w:t>
      </w:r>
    </w:p>
    <w:p w:rsidR="00462D35" w:rsidRPr="00462D35" w:rsidRDefault="00462D35" w:rsidP="0065582C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Hazardous components</w:t>
      </w:r>
      <w:r w:rsidR="0065582C" w:rsidRPr="00462D35">
        <w:rPr>
          <w:rFonts w:ascii="Arial Narrow" w:hAnsi="Arial Narrow"/>
          <w:b/>
          <w:sz w:val="16"/>
          <w:szCs w:val="16"/>
        </w:rPr>
        <w:t>:</w:t>
      </w:r>
      <w:r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  <w:t>Contains aromatic hydrocarbon &lt;10%</w:t>
      </w:r>
    </w:p>
    <w:p w:rsidR="0065582C" w:rsidRPr="00462D35" w:rsidRDefault="00462D35" w:rsidP="0065582C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Classification</w:t>
      </w:r>
      <w:r w:rsidR="0065582C" w:rsidRPr="00462D35">
        <w:rPr>
          <w:rFonts w:ascii="Arial Narrow" w:hAnsi="Arial Narrow"/>
          <w:b/>
          <w:sz w:val="16"/>
          <w:szCs w:val="16"/>
        </w:rPr>
        <w:t>:</w:t>
      </w:r>
      <w:r w:rsidR="0065582C" w:rsidRPr="00462D35">
        <w:rPr>
          <w:rFonts w:ascii="Arial Narrow" w:hAnsi="Arial Narrow"/>
          <w:b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>Non hazardous</w:t>
      </w:r>
    </w:p>
    <w:p w:rsidR="0065582C" w:rsidRPr="00462D35" w:rsidRDefault="00462D35" w:rsidP="00462D35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R-</w:t>
      </w:r>
      <w:r w:rsidR="0065582C" w:rsidRPr="00462D35">
        <w:rPr>
          <w:rFonts w:ascii="Arial Narrow" w:hAnsi="Arial Narrow"/>
          <w:b/>
          <w:sz w:val="16"/>
          <w:szCs w:val="16"/>
        </w:rPr>
        <w:t>Phrases:</w:t>
      </w:r>
      <w:r w:rsidR="0065582C" w:rsidRPr="00462D35">
        <w:rPr>
          <w:rFonts w:ascii="Arial Narrow" w:hAnsi="Arial Narrow"/>
          <w:b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="0065582C"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  <w:t>R 10</w:t>
      </w:r>
    </w:p>
    <w:p w:rsidR="00462D35" w:rsidRPr="00462D35" w:rsidRDefault="00462D35" w:rsidP="00462D35">
      <w:pPr>
        <w:pStyle w:val="NoSpacing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462D35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462D35" w:rsidRPr="00462D35" w:rsidRDefault="00462D35" w:rsidP="00266B15">
      <w:pPr>
        <w:pStyle w:val="NoSpacing"/>
        <w:rPr>
          <w:rFonts w:ascii="Arial Narrow" w:hAnsi="Arial Narrow"/>
          <w:b/>
          <w:sz w:val="16"/>
          <w:szCs w:val="16"/>
        </w:rPr>
      </w:pPr>
    </w:p>
    <w:p w:rsidR="00A37D7F" w:rsidRPr="00462D35" w:rsidRDefault="00462D3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Health effects: -</w:t>
      </w:r>
    </w:p>
    <w:p w:rsidR="00462D35" w:rsidRPr="00462D35" w:rsidRDefault="00462D35" w:rsidP="00462D35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Eyes: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>May cause irritation.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</w:r>
    </w:p>
    <w:p w:rsidR="00462D35" w:rsidRPr="00462D35" w:rsidRDefault="00462D35" w:rsidP="00462D35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Ingestion: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>Irritating and nauseating.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</w:p>
    <w:p w:rsidR="00462D35" w:rsidRPr="00462D35" w:rsidRDefault="00462D35" w:rsidP="00462D35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Respiration: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 xml:space="preserve">Avoid exposure to </w:t>
      </w:r>
      <w:proofErr w:type="spellStart"/>
      <w:r w:rsidRPr="00462D35">
        <w:rPr>
          <w:rFonts w:ascii="Arial Narrow" w:hAnsi="Arial Narrow"/>
          <w:sz w:val="16"/>
          <w:szCs w:val="16"/>
        </w:rPr>
        <w:t>vapours</w:t>
      </w:r>
      <w:proofErr w:type="spellEnd"/>
      <w:r w:rsidRPr="00462D35">
        <w:rPr>
          <w:rFonts w:ascii="Arial Narrow" w:hAnsi="Arial Narrow"/>
          <w:sz w:val="16"/>
          <w:szCs w:val="16"/>
        </w:rPr>
        <w:t>, fumes and mists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</w:p>
    <w:p w:rsidR="005E4D09" w:rsidRPr="00462D35" w:rsidRDefault="00462D35" w:rsidP="00266B15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Skin: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>No hazard expected if used in moderation</w:t>
      </w:r>
    </w:p>
    <w:p w:rsidR="005E4D09" w:rsidRPr="00462D35" w:rsidRDefault="005E4D09" w:rsidP="00266B15">
      <w:pPr>
        <w:pStyle w:val="NoSpacing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462D35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462D35" w:rsidRDefault="00462D35" w:rsidP="00462D35">
      <w:pPr>
        <w:pStyle w:val="NoSpacing"/>
        <w:rPr>
          <w:rFonts w:ascii="Arial Narrow" w:hAnsi="Arial Narrow"/>
          <w:b/>
          <w:sz w:val="16"/>
          <w:szCs w:val="16"/>
        </w:rPr>
      </w:pPr>
    </w:p>
    <w:p w:rsidR="001C2216" w:rsidRDefault="00462D35" w:rsidP="00462D35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Eyes: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In case of </w:t>
      </w:r>
      <w:r w:rsidR="001C2216">
        <w:rPr>
          <w:rFonts w:ascii="Arial Narrow" w:hAnsi="Arial Narrow"/>
          <w:sz w:val="16"/>
          <w:szCs w:val="16"/>
        </w:rPr>
        <w:t>any contact and discomfort rinse well with water and seek medical advice</w:t>
      </w:r>
    </w:p>
    <w:p w:rsidR="001C2216" w:rsidRDefault="00462D35" w:rsidP="00462D35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I</w:t>
      </w:r>
      <w:r w:rsidR="001C2216">
        <w:rPr>
          <w:rFonts w:ascii="Arial Narrow" w:hAnsi="Arial Narrow"/>
          <w:b/>
          <w:sz w:val="16"/>
          <w:szCs w:val="16"/>
        </w:rPr>
        <w:t>nhalation</w:t>
      </w:r>
      <w:r w:rsidRPr="00462D35">
        <w:rPr>
          <w:rFonts w:ascii="Arial Narrow" w:hAnsi="Arial Narrow"/>
          <w:b/>
          <w:sz w:val="16"/>
          <w:szCs w:val="16"/>
        </w:rPr>
        <w:t>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b/>
          <w:sz w:val="16"/>
          <w:szCs w:val="16"/>
        </w:rPr>
        <w:tab/>
      </w:r>
      <w:r w:rsidR="001C2216" w:rsidRPr="001C2216">
        <w:rPr>
          <w:rFonts w:ascii="Arial Narrow" w:hAnsi="Arial Narrow"/>
          <w:sz w:val="16"/>
          <w:szCs w:val="16"/>
        </w:rPr>
        <w:t>Move to an area with fresh air.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</w:p>
    <w:p w:rsidR="001C2216" w:rsidRDefault="001C2216" w:rsidP="00462D35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Ingestion</w:t>
      </w:r>
      <w:r w:rsidR="00462D35" w:rsidRPr="00462D35">
        <w:rPr>
          <w:rFonts w:ascii="Arial Narrow" w:hAnsi="Arial Narrow"/>
          <w:b/>
          <w:sz w:val="16"/>
          <w:szCs w:val="16"/>
        </w:rPr>
        <w:t>:</w:t>
      </w:r>
      <w:r w:rsidR="00462D35" w:rsidRPr="00462D35">
        <w:rPr>
          <w:rFonts w:ascii="Arial Narrow" w:hAnsi="Arial Narrow"/>
          <w:b/>
          <w:sz w:val="16"/>
          <w:szCs w:val="16"/>
        </w:rPr>
        <w:tab/>
      </w:r>
      <w:r w:rsidR="00462D35" w:rsidRPr="00462D35">
        <w:rPr>
          <w:rFonts w:ascii="Arial Narrow" w:hAnsi="Arial Narrow"/>
          <w:b/>
          <w:sz w:val="16"/>
          <w:szCs w:val="16"/>
        </w:rPr>
        <w:tab/>
      </w:r>
      <w:r w:rsidR="00462D35" w:rsidRPr="00462D35">
        <w:rPr>
          <w:rFonts w:ascii="Arial Narrow" w:hAnsi="Arial Narrow"/>
          <w:b/>
          <w:sz w:val="16"/>
          <w:szCs w:val="16"/>
        </w:rPr>
        <w:tab/>
      </w:r>
      <w:r w:rsidR="00462D35" w:rsidRPr="00462D35">
        <w:rPr>
          <w:rFonts w:ascii="Arial Narrow" w:hAnsi="Arial Narrow"/>
          <w:b/>
          <w:sz w:val="16"/>
          <w:szCs w:val="16"/>
        </w:rPr>
        <w:tab/>
      </w:r>
      <w:r w:rsidR="00462D35" w:rsidRPr="00462D35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Wash mouth with plenty of water.  Do not induce vomiting.  Seek medical attention</w:t>
      </w:r>
    </w:p>
    <w:p w:rsidR="00462D35" w:rsidRPr="00462D35" w:rsidRDefault="00462D35" w:rsidP="00462D35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Skin:</w:t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Pr="00462D35">
        <w:rPr>
          <w:rFonts w:ascii="Arial Narrow" w:hAnsi="Arial Narrow"/>
          <w:b/>
          <w:sz w:val="16"/>
          <w:szCs w:val="16"/>
        </w:rPr>
        <w:tab/>
      </w:r>
      <w:r w:rsidR="001C2216">
        <w:rPr>
          <w:rFonts w:ascii="Arial Narrow" w:hAnsi="Arial Narrow"/>
          <w:sz w:val="16"/>
          <w:szCs w:val="16"/>
        </w:rPr>
        <w:t>Wash with soap and water or a recognized skin cleaner.  Avoid the use of solvents.</w:t>
      </w:r>
    </w:p>
    <w:p w:rsidR="00266B15" w:rsidRPr="00462D35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</w:r>
      <w:r w:rsidRPr="00462D35">
        <w:rPr>
          <w:rFonts w:ascii="Arial Narrow" w:hAnsi="Arial Narrow"/>
          <w:sz w:val="16"/>
          <w:szCs w:val="16"/>
        </w:rPr>
        <w:tab/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462D35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A37D7F" w:rsidRDefault="00A37D7F" w:rsidP="001C2216">
      <w:pPr>
        <w:rPr>
          <w:rFonts w:ascii="Arial Narrow" w:hAnsi="Arial Narrow"/>
          <w:sz w:val="16"/>
          <w:szCs w:val="16"/>
        </w:rPr>
      </w:pPr>
    </w:p>
    <w:p w:rsidR="001C2216" w:rsidRPr="001C2216" w:rsidRDefault="001C2216" w:rsidP="001C2216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Extinguishing media – suitable: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1C2216">
        <w:rPr>
          <w:rFonts w:ascii="Arial Narrow" w:hAnsi="Arial Narrow"/>
          <w:sz w:val="16"/>
          <w:szCs w:val="16"/>
        </w:rPr>
        <w:t>Non-combustible.</w:t>
      </w:r>
    </w:p>
    <w:p w:rsidR="001C2216" w:rsidRDefault="001C2216" w:rsidP="001C2216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Special risks posed by the substance or by actual preparation</w:t>
      </w:r>
    </w:p>
    <w:p w:rsidR="001C2216" w:rsidRDefault="001C2216" w:rsidP="001C2216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b/>
          <w:sz w:val="16"/>
          <w:szCs w:val="16"/>
        </w:rPr>
        <w:t>its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combustion products or gases discharged: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Combustible with toxic fumes.</w:t>
      </w:r>
    </w:p>
    <w:p w:rsidR="001C2216" w:rsidRPr="001C2216" w:rsidRDefault="001C2216" w:rsidP="001C2216">
      <w:pPr>
        <w:rPr>
          <w:rFonts w:ascii="Arial Narrow" w:hAnsi="Arial Narrow"/>
          <w:b/>
          <w:sz w:val="16"/>
          <w:szCs w:val="16"/>
        </w:rPr>
      </w:pPr>
      <w:r w:rsidRPr="001C2216">
        <w:rPr>
          <w:rFonts w:ascii="Arial Narrow" w:hAnsi="Arial Narrow"/>
          <w:b/>
          <w:sz w:val="16"/>
          <w:szCs w:val="16"/>
        </w:rPr>
        <w:t>Protective equipment: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1C2216">
        <w:rPr>
          <w:rFonts w:ascii="Arial Narrow" w:hAnsi="Arial Narrow"/>
          <w:sz w:val="16"/>
          <w:szCs w:val="16"/>
        </w:rPr>
        <w:t>None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462D35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BE1946" w:rsidRDefault="00E32C6A" w:rsidP="00ED224A">
      <w:pPr>
        <w:rPr>
          <w:rFonts w:ascii="Arial Narrow" w:hAnsi="Arial Narrow"/>
          <w:b/>
          <w:sz w:val="16"/>
          <w:szCs w:val="16"/>
        </w:rPr>
      </w:pPr>
    </w:p>
    <w:p w:rsidR="005B47EB" w:rsidRDefault="00BE1946" w:rsidP="00ED224A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Personal precautions</w:t>
      </w:r>
      <w:r>
        <w:rPr>
          <w:rFonts w:ascii="Arial Narrow" w:hAnsi="Arial Narrow"/>
          <w:sz w:val="16"/>
          <w:szCs w:val="16"/>
        </w:rPr>
        <w:t>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Avoid inhalations of fumes</w:t>
      </w:r>
    </w:p>
    <w:p w:rsidR="00BE1946" w:rsidRDefault="00BE1946" w:rsidP="00ED224A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Environmental precautions: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Do not allow product to enter sewage drains or watercourses.</w:t>
      </w:r>
    </w:p>
    <w:p w:rsidR="00BE1946" w:rsidRDefault="00BE1946" w:rsidP="00ED224A">
      <w:pPr>
        <w:rPr>
          <w:rFonts w:ascii="Arial Narrow" w:hAnsi="Arial Narrow"/>
          <w:sz w:val="16"/>
          <w:szCs w:val="16"/>
        </w:rPr>
      </w:pPr>
      <w:r w:rsidRPr="00BE1946">
        <w:rPr>
          <w:rFonts w:ascii="Arial Narrow" w:hAnsi="Arial Narrow"/>
          <w:b/>
          <w:sz w:val="16"/>
          <w:szCs w:val="16"/>
        </w:rPr>
        <w:t>Clean up method</w:t>
      </w:r>
      <w:r>
        <w:rPr>
          <w:rFonts w:ascii="Arial Narrow" w:hAnsi="Arial Narrow"/>
          <w:sz w:val="16"/>
          <w:szCs w:val="16"/>
        </w:rPr>
        <w:t>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Contain and collect spillage with wet saw dust and dispose of according to local</w:t>
      </w:r>
    </w:p>
    <w:p w:rsidR="00BE1946" w:rsidRDefault="00BE1946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</w:rPr>
        <w:t>regulations</w:t>
      </w:r>
      <w:proofErr w:type="gramEnd"/>
    </w:p>
    <w:p w:rsidR="007734E0" w:rsidRDefault="007734E0" w:rsidP="00ED224A">
      <w:pPr>
        <w:rPr>
          <w:rFonts w:ascii="Arial Narrow" w:hAnsi="Arial Narrow"/>
          <w:sz w:val="16"/>
          <w:szCs w:val="16"/>
        </w:rPr>
      </w:pPr>
    </w:p>
    <w:p w:rsidR="007734E0" w:rsidRPr="00462D35" w:rsidRDefault="007734E0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462D35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lastRenderedPageBreak/>
              <w:t>SECTION 7:  HANDLING OF STORAGE</w:t>
            </w:r>
          </w:p>
        </w:tc>
      </w:tr>
    </w:tbl>
    <w:p w:rsidR="00E32C6A" w:rsidRPr="00462D35" w:rsidRDefault="00E32C6A" w:rsidP="00ED224A">
      <w:pPr>
        <w:rPr>
          <w:rFonts w:ascii="Arial Narrow" w:hAnsi="Arial Narrow"/>
          <w:sz w:val="16"/>
          <w:szCs w:val="16"/>
        </w:rPr>
      </w:pPr>
    </w:p>
    <w:p w:rsidR="005D47E7" w:rsidRDefault="00BE1946" w:rsidP="005D47E7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Technical measures:</w:t>
      </w:r>
      <w:r w:rsidR="007734E0" w:rsidRPr="007734E0">
        <w:rPr>
          <w:rFonts w:ascii="Arial Narrow" w:hAnsi="Arial Narrow"/>
          <w:b/>
          <w:sz w:val="16"/>
          <w:szCs w:val="16"/>
        </w:rPr>
        <w:tab/>
      </w:r>
      <w:r w:rsidR="007734E0">
        <w:rPr>
          <w:rFonts w:ascii="Arial Narrow" w:hAnsi="Arial Narrow"/>
          <w:sz w:val="16"/>
          <w:szCs w:val="16"/>
        </w:rPr>
        <w:tab/>
      </w:r>
      <w:r w:rsidR="007734E0">
        <w:rPr>
          <w:rFonts w:ascii="Arial Narrow" w:hAnsi="Arial Narrow"/>
          <w:sz w:val="16"/>
          <w:szCs w:val="16"/>
        </w:rPr>
        <w:tab/>
      </w:r>
      <w:r w:rsidR="007734E0">
        <w:rPr>
          <w:rFonts w:ascii="Arial Narrow" w:hAnsi="Arial Narrow"/>
          <w:sz w:val="16"/>
          <w:szCs w:val="16"/>
        </w:rPr>
        <w:tab/>
      </w:r>
      <w:r w:rsidR="007734E0">
        <w:rPr>
          <w:rFonts w:ascii="Arial Narrow" w:hAnsi="Arial Narrow"/>
          <w:sz w:val="16"/>
          <w:szCs w:val="16"/>
        </w:rPr>
        <w:tab/>
        <w:t>Avoid leaving container open</w:t>
      </w:r>
    </w:p>
    <w:p w:rsidR="007734E0" w:rsidRDefault="007734E0" w:rsidP="005D47E7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Safe handling advice:</w:t>
      </w:r>
      <w:r w:rsidRPr="007734E0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Avoid contact with eyes and inhalation of fumes</w:t>
      </w:r>
    </w:p>
    <w:p w:rsidR="007734E0" w:rsidRDefault="007734E0" w:rsidP="005D47E7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Packaging materials:</w:t>
      </w:r>
      <w:r w:rsidRPr="007734E0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Keep in original package</w:t>
      </w:r>
    </w:p>
    <w:p w:rsidR="007734E0" w:rsidRPr="00462D35" w:rsidRDefault="007734E0" w:rsidP="005D47E7">
      <w:pPr>
        <w:rPr>
          <w:rFonts w:ascii="Arial Narrow" w:hAnsi="Arial Narrow"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Storage conditions: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Keep in a closed container.  Avoid exposure to moisture before use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462D35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462D35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  <w:r w:rsidR="005D47E7" w:rsidRPr="00462D35">
              <w:rPr>
                <w:rFonts w:ascii="Arial Narrow" w:hAnsi="Arial Narrow"/>
                <w:b/>
                <w:sz w:val="16"/>
                <w:szCs w:val="16"/>
              </w:rPr>
              <w:t xml:space="preserve"> PROTECTION</w:t>
            </w:r>
          </w:p>
        </w:tc>
      </w:tr>
    </w:tbl>
    <w:p w:rsidR="007734E0" w:rsidRDefault="007734E0" w:rsidP="00E32C6A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Control limit:  Aromatic hydrocarbon OEL: 100 </w:t>
      </w:r>
      <w:proofErr w:type="spellStart"/>
      <w:r>
        <w:rPr>
          <w:rFonts w:ascii="Arial Narrow" w:hAnsi="Arial Narrow"/>
          <w:b/>
          <w:sz w:val="16"/>
          <w:szCs w:val="16"/>
        </w:rPr>
        <w:t>ppm</w:t>
      </w:r>
      <w:proofErr w:type="spellEnd"/>
      <w:r>
        <w:rPr>
          <w:rFonts w:ascii="Arial Narrow" w:hAnsi="Arial Narrow"/>
          <w:b/>
          <w:sz w:val="16"/>
          <w:szCs w:val="16"/>
        </w:rPr>
        <w:t xml:space="preserve"> SUG   OEL 435 mg/m-3</w:t>
      </w:r>
    </w:p>
    <w:p w:rsidR="007734E0" w:rsidRDefault="007734E0" w:rsidP="00E32C6A">
      <w:pPr>
        <w:pStyle w:val="NoSpacing"/>
        <w:rPr>
          <w:rFonts w:ascii="Arial Narrow" w:hAnsi="Arial Narrow"/>
          <w:b/>
          <w:sz w:val="16"/>
          <w:szCs w:val="16"/>
        </w:rPr>
      </w:pPr>
    </w:p>
    <w:p w:rsidR="00E32C6A" w:rsidRDefault="00E32C6A" w:rsidP="00E32C6A">
      <w:pPr>
        <w:pStyle w:val="NoSpacing"/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SAPMA Rating:</w:t>
      </w:r>
      <w:r w:rsidR="008C3C12" w:rsidRPr="00462D35">
        <w:rPr>
          <w:rFonts w:ascii="Arial Narrow" w:hAnsi="Arial Narrow"/>
          <w:sz w:val="16"/>
          <w:szCs w:val="16"/>
        </w:rPr>
        <w:tab/>
      </w:r>
      <w:r w:rsidR="008C3C12" w:rsidRPr="00462D35">
        <w:rPr>
          <w:rFonts w:ascii="Arial Narrow" w:hAnsi="Arial Narrow"/>
          <w:sz w:val="16"/>
          <w:szCs w:val="16"/>
        </w:rPr>
        <w:tab/>
      </w:r>
      <w:r w:rsidR="008C3C12" w:rsidRPr="00462D35">
        <w:rPr>
          <w:rFonts w:ascii="Arial Narrow" w:hAnsi="Arial Narrow"/>
          <w:sz w:val="16"/>
          <w:szCs w:val="16"/>
        </w:rPr>
        <w:tab/>
      </w:r>
      <w:r w:rsidR="008C3C12" w:rsidRPr="00462D35">
        <w:rPr>
          <w:rFonts w:ascii="Arial Narrow" w:hAnsi="Arial Narrow"/>
          <w:sz w:val="16"/>
          <w:szCs w:val="16"/>
        </w:rPr>
        <w:tab/>
      </w:r>
      <w:r w:rsidR="008C3C12" w:rsidRPr="00462D35">
        <w:rPr>
          <w:rFonts w:ascii="Arial Narrow" w:hAnsi="Arial Narrow"/>
          <w:sz w:val="16"/>
          <w:szCs w:val="16"/>
        </w:rPr>
        <w:tab/>
      </w:r>
      <w:r w:rsidR="007734E0">
        <w:rPr>
          <w:rFonts w:ascii="Arial Narrow" w:hAnsi="Arial Narrow"/>
          <w:sz w:val="16"/>
          <w:szCs w:val="16"/>
        </w:rPr>
        <w:t>4-H-E Slight hazard potential</w:t>
      </w:r>
    </w:p>
    <w:p w:rsidR="007734E0" w:rsidRPr="007734E0" w:rsidRDefault="007734E0" w:rsidP="00E32C6A">
      <w:pPr>
        <w:pStyle w:val="NoSpacing"/>
        <w:rPr>
          <w:rFonts w:ascii="Arial Narrow" w:hAnsi="Arial Narrow"/>
          <w:b/>
          <w:sz w:val="16"/>
          <w:szCs w:val="16"/>
        </w:rPr>
      </w:pPr>
      <w:r w:rsidRPr="007734E0">
        <w:rPr>
          <w:rFonts w:ascii="Arial Narrow" w:hAnsi="Arial Narrow"/>
          <w:b/>
          <w:sz w:val="16"/>
          <w:szCs w:val="16"/>
        </w:rPr>
        <w:t>Personal protective equipment:</w:t>
      </w:r>
    </w:p>
    <w:p w:rsidR="00E32C6A" w:rsidRPr="00462D35" w:rsidRDefault="007734E0" w:rsidP="00E32C6A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Skin</w:t>
      </w:r>
      <w:r w:rsidR="00E32C6A" w:rsidRPr="00462D35">
        <w:rPr>
          <w:rFonts w:ascii="Arial Narrow" w:hAnsi="Arial Narrow"/>
          <w:b/>
          <w:sz w:val="16"/>
          <w:szCs w:val="16"/>
        </w:rPr>
        <w:t>:</w:t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Use only as directed</w:t>
      </w:r>
    </w:p>
    <w:p w:rsidR="005B47EB" w:rsidRPr="00462D35" w:rsidRDefault="007734E0" w:rsidP="007734E0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Eyes</w:t>
      </w:r>
      <w:r w:rsidR="00E32C6A" w:rsidRPr="00462D35">
        <w:rPr>
          <w:rFonts w:ascii="Arial Narrow" w:hAnsi="Arial Narrow"/>
          <w:b/>
          <w:sz w:val="16"/>
          <w:szCs w:val="16"/>
        </w:rPr>
        <w:t>:</w:t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E32C6A" w:rsidRPr="00462D35">
        <w:rPr>
          <w:rFonts w:ascii="Arial Narrow" w:hAnsi="Arial Narrow"/>
          <w:sz w:val="16"/>
          <w:szCs w:val="16"/>
        </w:rPr>
        <w:tab/>
      </w:r>
      <w:r w:rsidR="00BE0F7E" w:rsidRPr="00462D35">
        <w:rPr>
          <w:rFonts w:ascii="Arial Narrow" w:hAnsi="Arial Narrow"/>
          <w:sz w:val="16"/>
          <w:szCs w:val="16"/>
        </w:rPr>
        <w:t xml:space="preserve">Avoid </w:t>
      </w:r>
      <w:r>
        <w:rPr>
          <w:rFonts w:ascii="Arial Narrow" w:hAnsi="Arial Narrow"/>
          <w:sz w:val="16"/>
          <w:szCs w:val="16"/>
        </w:rPr>
        <w:t>direct contact.  Never touch eyes with dirty hands or gloves</w:t>
      </w:r>
    </w:p>
    <w:p w:rsidR="008C3C12" w:rsidRPr="00462D35" w:rsidRDefault="007734E0" w:rsidP="00E32C6A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Ingestion</w:t>
      </w:r>
      <w:r w:rsidR="00E32C6A" w:rsidRPr="00462D35">
        <w:rPr>
          <w:rFonts w:ascii="Arial Narrow" w:hAnsi="Arial Narrow"/>
          <w:b/>
          <w:sz w:val="16"/>
          <w:szCs w:val="16"/>
        </w:rPr>
        <w:t>:</w:t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5B47EB" w:rsidRPr="00462D35">
        <w:rPr>
          <w:rFonts w:ascii="Arial Narrow" w:hAnsi="Arial Narrow"/>
          <w:sz w:val="16"/>
          <w:szCs w:val="16"/>
        </w:rPr>
        <w:tab/>
      </w:r>
      <w:r w:rsidR="005B47EB" w:rsidRPr="00462D35">
        <w:rPr>
          <w:rFonts w:ascii="Arial Narrow" w:hAnsi="Arial Narrow"/>
          <w:sz w:val="16"/>
          <w:szCs w:val="16"/>
        </w:rPr>
        <w:tab/>
      </w:r>
      <w:r w:rsidR="005B47EB" w:rsidRPr="00462D35">
        <w:rPr>
          <w:rFonts w:ascii="Arial Narrow" w:hAnsi="Arial Narrow"/>
          <w:sz w:val="16"/>
          <w:szCs w:val="16"/>
        </w:rPr>
        <w:tab/>
      </w:r>
      <w:r w:rsidR="005B47EB" w:rsidRPr="00462D35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Observe the rules of hygiene.  Wash hands before eating, drinking or smoking</w:t>
      </w:r>
    </w:p>
    <w:p w:rsidR="00E32C6A" w:rsidRPr="00462D35" w:rsidRDefault="007734E0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Inhalation</w:t>
      </w:r>
      <w:r w:rsidR="00E32C6A" w:rsidRPr="00462D35">
        <w:rPr>
          <w:rFonts w:ascii="Arial Narrow" w:hAnsi="Arial Narrow"/>
          <w:b/>
          <w:sz w:val="16"/>
          <w:szCs w:val="16"/>
        </w:rPr>
        <w:t>:</w:t>
      </w:r>
      <w:r w:rsidR="00E32C6A" w:rsidRPr="00462D35">
        <w:rPr>
          <w:rFonts w:ascii="Arial Narrow" w:hAnsi="Arial Narrow"/>
          <w:b/>
          <w:sz w:val="16"/>
          <w:szCs w:val="16"/>
        </w:rPr>
        <w:tab/>
      </w:r>
      <w:r w:rsidR="008C3C12" w:rsidRPr="00462D35">
        <w:rPr>
          <w:rFonts w:ascii="Arial Narrow" w:hAnsi="Arial Narrow"/>
          <w:b/>
          <w:sz w:val="16"/>
          <w:szCs w:val="16"/>
        </w:rPr>
        <w:tab/>
      </w:r>
      <w:r w:rsidR="008C3C12" w:rsidRPr="00462D35">
        <w:rPr>
          <w:rFonts w:ascii="Arial Narrow" w:hAnsi="Arial Narrow"/>
          <w:b/>
          <w:sz w:val="16"/>
          <w:szCs w:val="16"/>
        </w:rPr>
        <w:tab/>
      </w:r>
      <w:r w:rsidR="008C3C12" w:rsidRPr="00462D35">
        <w:rPr>
          <w:rFonts w:ascii="Arial Narrow" w:hAnsi="Arial Narrow"/>
          <w:b/>
          <w:sz w:val="16"/>
          <w:szCs w:val="16"/>
        </w:rPr>
        <w:tab/>
      </w:r>
      <w:r w:rsidR="008C3C12" w:rsidRPr="00462D35">
        <w:rPr>
          <w:rFonts w:ascii="Arial Narrow" w:hAnsi="Arial Narrow"/>
          <w:b/>
          <w:sz w:val="16"/>
          <w:szCs w:val="16"/>
        </w:rPr>
        <w:tab/>
      </w:r>
      <w:r w:rsidR="008C3C12" w:rsidRPr="00462D35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If ventilation is insufficient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suitable respiratory protection </w:t>
      </w:r>
    </w:p>
    <w:p w:rsidR="008C3C12" w:rsidRPr="00462D35" w:rsidRDefault="008C3C12" w:rsidP="00E32C6A">
      <w:pPr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30279" cy="571500"/>
            <wp:effectExtent l="19050" t="0" r="7871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6" cy="5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D35">
        <w:rPr>
          <w:rFonts w:ascii="Arial Narrow" w:hAnsi="Arial Narrow"/>
          <w:sz w:val="16"/>
          <w:szCs w:val="16"/>
        </w:rPr>
        <w:t xml:space="preserve">  </w:t>
      </w:r>
      <w:r w:rsidR="00BB3960" w:rsidRPr="00462D35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38658" cy="523875"/>
            <wp:effectExtent l="19050" t="0" r="0" b="0"/>
            <wp:docPr id="5" name="Picture 3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8" cy="53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11A" w:rsidRPr="00462D35">
        <w:rPr>
          <w:rFonts w:ascii="Arial Narrow" w:hAnsi="Arial Narrow"/>
          <w:sz w:val="16"/>
          <w:szCs w:val="16"/>
        </w:rPr>
        <w:t xml:space="preserve"> </w:t>
      </w:r>
      <w:r w:rsidR="00A0411A" w:rsidRPr="00462D35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38150" cy="571500"/>
            <wp:effectExtent l="19050" t="0" r="0" b="0"/>
            <wp:docPr id="6" name="Picture 1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/>
      </w:tblPr>
      <w:tblGrid>
        <w:gridCol w:w="17"/>
        <w:gridCol w:w="4510"/>
        <w:gridCol w:w="5172"/>
        <w:gridCol w:w="579"/>
      </w:tblGrid>
      <w:tr w:rsidR="00927A15" w:rsidRPr="00462D35" w:rsidTr="00BB3960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462D35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  <w:tr w:rsidR="00927A15" w:rsidRPr="00462D35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Default="00927A15" w:rsidP="0096475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139"/>
              <w:gridCol w:w="2140"/>
            </w:tblGrid>
            <w:tr w:rsidR="007734E0" w:rsidTr="007734E0">
              <w:tc>
                <w:tcPr>
                  <w:tcW w:w="2139" w:type="dxa"/>
                </w:tcPr>
                <w:p w:rsidR="007734E0" w:rsidRPr="00E269D8" w:rsidRDefault="007734E0" w:rsidP="0096475A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APPEARANCE</w:t>
                  </w:r>
                  <w:r w:rsidR="00E269D8"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40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Off-white paste</w:t>
                  </w:r>
                </w:p>
              </w:tc>
            </w:tr>
            <w:tr w:rsidR="007734E0" w:rsidTr="007734E0">
              <w:tc>
                <w:tcPr>
                  <w:tcW w:w="2139" w:type="dxa"/>
                </w:tcPr>
                <w:p w:rsidR="007734E0" w:rsidRPr="007734E0" w:rsidRDefault="007734E0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DENSITY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: (kg/ l</w:t>
                  </w:r>
                  <w:r w:rsidR="00E269D8">
                    <w:rPr>
                      <w:rFonts w:ascii="Arial Narrow" w:hAnsi="Arial Narrow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40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2.01 (typical)</w:t>
                  </w:r>
                </w:p>
              </w:tc>
            </w:tr>
            <w:tr w:rsidR="007734E0" w:rsidTr="007734E0">
              <w:tc>
                <w:tcPr>
                  <w:tcW w:w="2139" w:type="dxa"/>
                </w:tcPr>
                <w:p w:rsidR="007734E0" w:rsidRDefault="007734E0" w:rsidP="0096475A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FLASH POINT: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(‘C)</w:t>
                  </w:r>
                </w:p>
              </w:tc>
              <w:tc>
                <w:tcPr>
                  <w:tcW w:w="2140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80</w:t>
                  </w:r>
                </w:p>
              </w:tc>
            </w:tr>
            <w:tr w:rsidR="007734E0" w:rsidTr="007734E0">
              <w:tc>
                <w:tcPr>
                  <w:tcW w:w="2139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pH:</w:t>
                  </w:r>
                </w:p>
              </w:tc>
              <w:tc>
                <w:tcPr>
                  <w:tcW w:w="2140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Not determined</w:t>
                  </w:r>
                </w:p>
              </w:tc>
            </w:tr>
            <w:tr w:rsidR="007734E0" w:rsidTr="007734E0">
              <w:tc>
                <w:tcPr>
                  <w:tcW w:w="2139" w:type="dxa"/>
                </w:tcPr>
                <w:p w:rsidR="007734E0" w:rsidRPr="00E269D8" w:rsidRDefault="007734E0" w:rsidP="0096475A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SOLUBILITY</w:t>
                  </w:r>
                  <w:r w:rsidR="00E269D8" w:rsidRPr="00E269D8">
                    <w:rPr>
                      <w:rFonts w:ascii="Arial Narrow" w:hAnsi="Arial Narrow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40" w:type="dxa"/>
                </w:tcPr>
                <w:p w:rsidR="007734E0" w:rsidRPr="00E269D8" w:rsidRDefault="00E269D8" w:rsidP="0096475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E269D8">
                    <w:rPr>
                      <w:rFonts w:ascii="Arial Narrow" w:hAnsi="Arial Narrow"/>
                      <w:sz w:val="16"/>
                      <w:szCs w:val="16"/>
                    </w:rPr>
                    <w:t>Water miscible</w:t>
                  </w:r>
                </w:p>
              </w:tc>
            </w:tr>
          </w:tbl>
          <w:p w:rsidR="007734E0" w:rsidRPr="00462D35" w:rsidRDefault="007734E0" w:rsidP="0096475A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462D35" w:rsidRDefault="00927A15" w:rsidP="0096475A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</w:p>
        </w:tc>
      </w:tr>
      <w:tr w:rsidR="00927A15" w:rsidRPr="00462D35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462D35" w:rsidRDefault="00927A15" w:rsidP="0096475A">
            <w:pPr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462D35" w:rsidRDefault="00927A15" w:rsidP="0096475A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</w:p>
        </w:tc>
      </w:tr>
      <w:tr w:rsidR="00927A15" w:rsidRPr="00462D35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462D35" w:rsidRDefault="00927A15" w:rsidP="0096475A">
            <w:pPr>
              <w:rPr>
                <w:rFonts w:ascii="Arial Narrow" w:hAnsi="Arial Narrow"/>
                <w:b/>
                <w:sz w:val="16"/>
                <w:szCs w:val="16"/>
                <w:lang w:val="en-ZA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411A" w:rsidRPr="00462D35" w:rsidRDefault="00A0411A" w:rsidP="0096475A">
            <w:pPr>
              <w:rPr>
                <w:rFonts w:ascii="Arial Narrow" w:hAnsi="Arial Narrow"/>
                <w:sz w:val="16"/>
                <w:szCs w:val="16"/>
                <w:lang w:val="en-ZA"/>
              </w:rPr>
            </w:pPr>
          </w:p>
        </w:tc>
      </w:tr>
      <w:tr w:rsidR="00927A15" w:rsidRPr="00462D35" w:rsidTr="00927A15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462D35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0C7833" w:rsidRDefault="000C7833" w:rsidP="00E32C6A">
      <w:pPr>
        <w:rPr>
          <w:rFonts w:ascii="Arial Narrow" w:hAnsi="Arial Narrow"/>
          <w:sz w:val="16"/>
          <w:szCs w:val="16"/>
        </w:rPr>
      </w:pPr>
    </w:p>
    <w:p w:rsidR="00E269D8" w:rsidRDefault="00E269D8" w:rsidP="00E32C6A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Conditions to avoid: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E269D8">
        <w:rPr>
          <w:rFonts w:ascii="Arial Narrow" w:hAnsi="Arial Narrow"/>
          <w:sz w:val="16"/>
          <w:szCs w:val="16"/>
        </w:rPr>
        <w:t>Keep away from direct sunlight</w:t>
      </w:r>
    </w:p>
    <w:p w:rsidR="00E269D8" w:rsidRDefault="00E269D8" w:rsidP="00E32C6A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Materials to avoid: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E269D8">
        <w:rPr>
          <w:rFonts w:ascii="Arial Narrow" w:hAnsi="Arial Narrow"/>
          <w:sz w:val="16"/>
          <w:szCs w:val="16"/>
        </w:rPr>
        <w:t>None.</w:t>
      </w:r>
    </w:p>
    <w:p w:rsidR="00E269D8" w:rsidRPr="00E269D8" w:rsidRDefault="00E269D8" w:rsidP="00E32C6A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Hazardous decomposition products: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Pr="00E269D8">
        <w:rPr>
          <w:rFonts w:ascii="Arial Narrow" w:hAnsi="Arial Narrow"/>
          <w:sz w:val="16"/>
          <w:szCs w:val="16"/>
        </w:rPr>
        <w:t>Not applicable</w:t>
      </w:r>
      <w:r>
        <w:rPr>
          <w:rFonts w:ascii="Arial Narrow" w:hAnsi="Arial Narrow"/>
          <w:b/>
          <w:sz w:val="16"/>
          <w:szCs w:val="16"/>
        </w:rPr>
        <w:t xml:space="preserve"> 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462D35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462D35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E269D8" w:rsidRDefault="00E269D8" w:rsidP="00E32C6A">
      <w:pPr>
        <w:rPr>
          <w:rFonts w:ascii="Arial Narrow" w:hAnsi="Arial Narrow"/>
          <w:sz w:val="16"/>
          <w:szCs w:val="16"/>
        </w:rPr>
      </w:pPr>
    </w:p>
    <w:p w:rsidR="00185ECB" w:rsidRPr="00462D35" w:rsidRDefault="00E269D8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Toxicological data not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462D35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462D35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BE0F7E" w:rsidRPr="00462D35" w:rsidRDefault="00BE0F7E" w:rsidP="00E32C6A">
      <w:pPr>
        <w:rPr>
          <w:rFonts w:ascii="Arial Narrow" w:hAnsi="Arial Narrow"/>
          <w:sz w:val="16"/>
          <w:szCs w:val="16"/>
        </w:rPr>
      </w:pPr>
    </w:p>
    <w:p w:rsidR="00A10A7A" w:rsidRDefault="00E269D8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Ecological information not established</w:t>
      </w:r>
    </w:p>
    <w:p w:rsidR="00E269D8" w:rsidRPr="00462D35" w:rsidRDefault="00E269D8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462D35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462D35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lastRenderedPageBreak/>
              <w:t>SECTION 13:  DISPOSAL INFORMATION</w:t>
            </w:r>
          </w:p>
        </w:tc>
      </w:tr>
    </w:tbl>
    <w:p w:rsidR="004D7BFD" w:rsidRPr="00462D35" w:rsidRDefault="004D7BFD" w:rsidP="00E32C6A">
      <w:pPr>
        <w:rPr>
          <w:rFonts w:ascii="Arial Narrow" w:hAnsi="Arial Narrow"/>
          <w:sz w:val="16"/>
          <w:szCs w:val="16"/>
        </w:rPr>
      </w:pPr>
    </w:p>
    <w:p w:rsidR="00A0411A" w:rsidRPr="00462D35" w:rsidRDefault="00E269D8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Dispose of according to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462D35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462D35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462D35" w:rsidRDefault="004D7BFD" w:rsidP="00E32C6A">
      <w:pPr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sz w:val="16"/>
          <w:szCs w:val="16"/>
        </w:rPr>
        <w:t xml:space="preserve"> </w:t>
      </w:r>
    </w:p>
    <w:p w:rsidR="004D7BFD" w:rsidRPr="00462D35" w:rsidRDefault="00E269D8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Technical Name</w:t>
      </w:r>
      <w:r w:rsidR="004D7BFD" w:rsidRPr="00462D35">
        <w:rPr>
          <w:rFonts w:ascii="Arial Narrow" w:hAnsi="Arial Narrow"/>
          <w:b/>
          <w:sz w:val="16"/>
          <w:szCs w:val="16"/>
        </w:rPr>
        <w:t>:</w:t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sz w:val="16"/>
          <w:szCs w:val="16"/>
        </w:rPr>
        <w:t>Not class</w:t>
      </w:r>
      <w:r>
        <w:rPr>
          <w:rFonts w:ascii="Arial Narrow" w:hAnsi="Arial Narrow"/>
          <w:sz w:val="16"/>
          <w:szCs w:val="16"/>
        </w:rPr>
        <w:t xml:space="preserve">ified </w:t>
      </w:r>
    </w:p>
    <w:p w:rsidR="004D7BFD" w:rsidRPr="00462D35" w:rsidRDefault="00E269D8" w:rsidP="004D7B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Danger Group</w:t>
      </w:r>
      <w:r w:rsidR="004D7BFD" w:rsidRPr="00462D35">
        <w:rPr>
          <w:rFonts w:ascii="Arial Narrow" w:hAnsi="Arial Narrow"/>
          <w:b/>
          <w:sz w:val="16"/>
          <w:szCs w:val="16"/>
        </w:rPr>
        <w:t xml:space="preserve">: </w:t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sz w:val="16"/>
          <w:szCs w:val="16"/>
        </w:rPr>
        <w:t>Not classified</w:t>
      </w:r>
    </w:p>
    <w:p w:rsidR="004D7BFD" w:rsidRPr="00462D35" w:rsidRDefault="00E269D8" w:rsidP="004D7B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</w:t>
      </w:r>
      <w:r w:rsidR="004D7BFD" w:rsidRPr="00462D35">
        <w:rPr>
          <w:rFonts w:ascii="Arial Narrow" w:hAnsi="Arial Narrow"/>
          <w:b/>
          <w:sz w:val="16"/>
          <w:szCs w:val="16"/>
        </w:rPr>
        <w:t>:</w:t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 w:rsidR="004D7BFD" w:rsidRPr="00462D35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sz w:val="16"/>
          <w:szCs w:val="16"/>
        </w:rPr>
        <w:t>Not classified</w:t>
      </w:r>
    </w:p>
    <w:p w:rsidR="00CF3E7D" w:rsidRPr="00462D35" w:rsidRDefault="00E269D8" w:rsidP="004D7B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S.I.N Number</w:t>
      </w:r>
      <w:r w:rsidR="00A10A7A" w:rsidRPr="00462D35">
        <w:rPr>
          <w:rFonts w:ascii="Arial Narrow" w:hAnsi="Arial Narrow"/>
          <w:b/>
          <w:sz w:val="16"/>
          <w:szCs w:val="16"/>
        </w:rPr>
        <w:t>:</w:t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sz w:val="16"/>
          <w:szCs w:val="16"/>
        </w:rPr>
        <w:t>Not classified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462D35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462D35" w:rsidRDefault="00CF3E7D" w:rsidP="004D7BF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462D35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462D35" w:rsidRDefault="00CF3E7D" w:rsidP="00CF3E7D">
      <w:pPr>
        <w:rPr>
          <w:rFonts w:ascii="Arial Narrow" w:hAnsi="Arial Narrow"/>
          <w:sz w:val="16"/>
          <w:szCs w:val="16"/>
        </w:rPr>
      </w:pPr>
      <w:r w:rsidRPr="00462D35">
        <w:rPr>
          <w:rFonts w:ascii="Arial Narrow" w:hAnsi="Arial Narrow"/>
          <w:b/>
          <w:sz w:val="16"/>
          <w:szCs w:val="16"/>
        </w:rPr>
        <w:t>C</w:t>
      </w:r>
      <w:r w:rsidR="00A10A7A" w:rsidRPr="00462D35">
        <w:rPr>
          <w:rFonts w:ascii="Arial Narrow" w:hAnsi="Arial Narrow"/>
          <w:b/>
          <w:sz w:val="16"/>
          <w:szCs w:val="16"/>
        </w:rPr>
        <w:t>lassification:</w:t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A10A7A" w:rsidRPr="00462D35">
        <w:rPr>
          <w:rFonts w:ascii="Arial Narrow" w:hAnsi="Arial Narrow"/>
          <w:b/>
          <w:sz w:val="16"/>
          <w:szCs w:val="16"/>
        </w:rPr>
        <w:tab/>
      </w:r>
      <w:r w:rsidR="00E269D8">
        <w:rPr>
          <w:rFonts w:ascii="Arial Narrow" w:hAnsi="Arial Narrow"/>
          <w:sz w:val="16"/>
          <w:szCs w:val="16"/>
        </w:rPr>
        <w:t>Non hazardous</w:t>
      </w:r>
      <w:r w:rsidR="004A5AA6" w:rsidRPr="00462D35">
        <w:rPr>
          <w:rFonts w:ascii="Arial Narrow" w:hAnsi="Arial Narrow"/>
          <w:sz w:val="16"/>
          <w:szCs w:val="16"/>
        </w:rPr>
        <w:tab/>
      </w:r>
      <w:r w:rsidR="004A5AA6" w:rsidRPr="00462D35">
        <w:rPr>
          <w:rFonts w:ascii="Arial Narrow" w:hAnsi="Arial Narrow"/>
          <w:sz w:val="16"/>
          <w:szCs w:val="16"/>
        </w:rPr>
        <w:tab/>
      </w:r>
      <w:r w:rsidR="004A5AA6" w:rsidRPr="00462D35">
        <w:rPr>
          <w:rFonts w:ascii="Arial Narrow" w:hAnsi="Arial Narrow"/>
          <w:sz w:val="16"/>
          <w:szCs w:val="16"/>
        </w:rPr>
        <w:tab/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462D35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462D35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462D35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462D35" w:rsidRDefault="00CF3E7D" w:rsidP="00CF3E7D">
      <w:pPr>
        <w:rPr>
          <w:rFonts w:ascii="Arial Narrow" w:hAnsi="Arial Narrow"/>
          <w:sz w:val="16"/>
          <w:szCs w:val="16"/>
        </w:rPr>
      </w:pPr>
    </w:p>
    <w:p w:rsidR="00927A15" w:rsidRPr="00462D35" w:rsidRDefault="00E269D8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Always seek medical advice should any discomfort be experienced during or other after use of these products.  All information is given in a good faith but without guarantee in respect of accuracy.  No responsibility is accepted for errors or omissions or the consequences thereof.</w:t>
      </w:r>
    </w:p>
    <w:p w:rsidR="00E32C6A" w:rsidRPr="00462D35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462D35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462D35" w:rsidSect="00D05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1F" w:rsidRDefault="0021321F" w:rsidP="000203D8">
      <w:pPr>
        <w:spacing w:after="0" w:line="240" w:lineRule="auto"/>
      </w:pPr>
      <w:r>
        <w:separator/>
      </w:r>
    </w:p>
  </w:endnote>
  <w:endnote w:type="continuationSeparator" w:id="0">
    <w:p w:rsidR="0021321F" w:rsidRDefault="0021321F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C2395B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1F" w:rsidRDefault="0021321F" w:rsidP="000203D8">
      <w:pPr>
        <w:spacing w:after="0" w:line="240" w:lineRule="auto"/>
      </w:pPr>
      <w:r>
        <w:separator/>
      </w:r>
    </w:p>
  </w:footnote>
  <w:footnote w:type="continuationSeparator" w:id="0">
    <w:p w:rsidR="0021321F" w:rsidRDefault="0021321F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B45380">
      <w:tc>
        <w:tcPr>
          <w:tcW w:w="10278" w:type="dxa"/>
          <w:shd w:val="clear" w:color="auto" w:fill="auto"/>
        </w:tcPr>
        <w:p w:rsidR="00462D35" w:rsidRPr="00B45380" w:rsidRDefault="00462D35" w:rsidP="00462D35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>RESTORE QUICKFILL</w:t>
          </w:r>
        </w:p>
        <w:p w:rsidR="000C7833" w:rsidRPr="00B45380" w:rsidRDefault="00462D35" w:rsidP="00462D35">
          <w:pPr>
            <w:pStyle w:val="Header"/>
            <w:rPr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RES1050                                          </w:t>
          </w:r>
          <w:r w:rsidR="00B45380">
            <w:rPr>
              <w:rFonts w:ascii="Arial Narrow" w:hAnsi="Arial Narrow"/>
              <w:b/>
              <w:color w:val="000000" w:themeColor="text1"/>
            </w:rPr>
            <w:t xml:space="preserve">                            </w:t>
          </w:r>
          <w:r w:rsidR="004A5AA6" w:rsidRPr="00B45380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B45380">
      <w:tc>
        <w:tcPr>
          <w:tcW w:w="10278" w:type="dxa"/>
          <w:shd w:val="clear" w:color="auto" w:fill="auto"/>
        </w:tcPr>
        <w:p w:rsidR="00462D35" w:rsidRPr="00B45380" w:rsidRDefault="00462D35" w:rsidP="00462D35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>RESTORE QUICKFILL</w:t>
          </w:r>
        </w:p>
        <w:p w:rsidR="000C7833" w:rsidRPr="00B45380" w:rsidRDefault="00462D35" w:rsidP="00462D35">
          <w:pPr>
            <w:pStyle w:val="Header"/>
            <w:jc w:val="center"/>
            <w:rPr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RES1050                                          </w:t>
          </w:r>
          <w:r w:rsidR="00B45380">
            <w:rPr>
              <w:rFonts w:ascii="Arial Narrow" w:hAnsi="Arial Narrow"/>
              <w:b/>
              <w:color w:val="000000" w:themeColor="text1"/>
            </w:rPr>
            <w:t xml:space="preserve">                            </w:t>
          </w:r>
          <w:r w:rsidR="004A5AA6" w:rsidRPr="00B45380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B45380">
      <w:tc>
        <w:tcPr>
          <w:tcW w:w="10278" w:type="dxa"/>
          <w:shd w:val="clear" w:color="auto" w:fill="auto"/>
        </w:tcPr>
        <w:p w:rsidR="008C3C12" w:rsidRPr="00B45380" w:rsidRDefault="004A5AA6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462D35" w:rsidRPr="00B45380">
            <w:rPr>
              <w:rFonts w:ascii="Arial Narrow" w:hAnsi="Arial Narrow"/>
              <w:b/>
              <w:color w:val="000000" w:themeColor="text1"/>
            </w:rPr>
            <w:t>QUICKFILL</w:t>
          </w:r>
        </w:p>
        <w:p w:rsidR="008C3C12" w:rsidRPr="00B45380" w:rsidRDefault="008C3C12" w:rsidP="007E36CE">
          <w:pPr>
            <w:pStyle w:val="Header"/>
            <w:rPr>
              <w:b/>
              <w:color w:val="000000" w:themeColor="text1"/>
            </w:rPr>
          </w:pPr>
          <w:r w:rsidRPr="00B45380">
            <w:rPr>
              <w:rFonts w:ascii="Arial Narrow" w:hAnsi="Arial Narrow"/>
              <w:b/>
              <w:color w:val="000000" w:themeColor="text1"/>
            </w:rPr>
            <w:t>Print date: 23.05.2014                               P</w:t>
          </w:r>
          <w:r w:rsidR="004460E0" w:rsidRPr="00B45380">
            <w:rPr>
              <w:rFonts w:ascii="Arial Narrow" w:hAnsi="Arial Narrow"/>
              <w:b/>
              <w:color w:val="000000" w:themeColor="text1"/>
            </w:rPr>
            <w:t xml:space="preserve">roduct code :  </w:t>
          </w:r>
          <w:r w:rsidR="00462D35" w:rsidRPr="00B45380">
            <w:rPr>
              <w:rFonts w:ascii="Arial Narrow" w:hAnsi="Arial Narrow"/>
              <w:b/>
              <w:color w:val="000000" w:themeColor="text1"/>
            </w:rPr>
            <w:t>RES1050</w:t>
          </w:r>
          <w:r w:rsidRPr="00B45380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 w:rsidR="00B45380">
            <w:rPr>
              <w:rFonts w:ascii="Arial Narrow" w:hAnsi="Arial Narrow"/>
              <w:b/>
              <w:color w:val="000000" w:themeColor="text1"/>
            </w:rPr>
            <w:t xml:space="preserve">                            </w:t>
          </w:r>
          <w:r w:rsidRPr="00B45380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B45380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C7833"/>
    <w:rsid w:val="0010032B"/>
    <w:rsid w:val="00117999"/>
    <w:rsid w:val="0014342A"/>
    <w:rsid w:val="001513C8"/>
    <w:rsid w:val="0015227F"/>
    <w:rsid w:val="00185ECB"/>
    <w:rsid w:val="001B33F7"/>
    <w:rsid w:val="001C03D8"/>
    <w:rsid w:val="001C2216"/>
    <w:rsid w:val="001E0D4E"/>
    <w:rsid w:val="001F59CB"/>
    <w:rsid w:val="0020198C"/>
    <w:rsid w:val="0020786F"/>
    <w:rsid w:val="00210F79"/>
    <w:rsid w:val="0021321F"/>
    <w:rsid w:val="00214B7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41488C"/>
    <w:rsid w:val="00427BB8"/>
    <w:rsid w:val="004460E0"/>
    <w:rsid w:val="00446C38"/>
    <w:rsid w:val="00446D43"/>
    <w:rsid w:val="004526CC"/>
    <w:rsid w:val="00462D35"/>
    <w:rsid w:val="00473DE9"/>
    <w:rsid w:val="004A3D2F"/>
    <w:rsid w:val="004A4D84"/>
    <w:rsid w:val="004A5AA6"/>
    <w:rsid w:val="004C073C"/>
    <w:rsid w:val="004D7BFD"/>
    <w:rsid w:val="00532134"/>
    <w:rsid w:val="00572AF2"/>
    <w:rsid w:val="005915D1"/>
    <w:rsid w:val="0059442E"/>
    <w:rsid w:val="005B47EB"/>
    <w:rsid w:val="005D47E7"/>
    <w:rsid w:val="005E4D09"/>
    <w:rsid w:val="006172E3"/>
    <w:rsid w:val="0065582C"/>
    <w:rsid w:val="0066113D"/>
    <w:rsid w:val="006638C7"/>
    <w:rsid w:val="00674230"/>
    <w:rsid w:val="00677139"/>
    <w:rsid w:val="006926AB"/>
    <w:rsid w:val="006D2568"/>
    <w:rsid w:val="00735AB8"/>
    <w:rsid w:val="007416BF"/>
    <w:rsid w:val="007451D1"/>
    <w:rsid w:val="007734E0"/>
    <w:rsid w:val="0077709A"/>
    <w:rsid w:val="00787043"/>
    <w:rsid w:val="0079339C"/>
    <w:rsid w:val="007B5036"/>
    <w:rsid w:val="007B6AEF"/>
    <w:rsid w:val="007C0AF2"/>
    <w:rsid w:val="007E36CE"/>
    <w:rsid w:val="00842D5A"/>
    <w:rsid w:val="008745FF"/>
    <w:rsid w:val="00880FE6"/>
    <w:rsid w:val="008C0AD1"/>
    <w:rsid w:val="008C3C12"/>
    <w:rsid w:val="008C7D1A"/>
    <w:rsid w:val="008E2D77"/>
    <w:rsid w:val="008E5429"/>
    <w:rsid w:val="008F1C2C"/>
    <w:rsid w:val="009073C1"/>
    <w:rsid w:val="00912730"/>
    <w:rsid w:val="00921C47"/>
    <w:rsid w:val="00927A15"/>
    <w:rsid w:val="00957FC6"/>
    <w:rsid w:val="009B53BE"/>
    <w:rsid w:val="00A0411A"/>
    <w:rsid w:val="00A10A7A"/>
    <w:rsid w:val="00A24485"/>
    <w:rsid w:val="00A37D7F"/>
    <w:rsid w:val="00A42017"/>
    <w:rsid w:val="00A4733E"/>
    <w:rsid w:val="00A91C31"/>
    <w:rsid w:val="00A91D46"/>
    <w:rsid w:val="00A96AC3"/>
    <w:rsid w:val="00AA3CD4"/>
    <w:rsid w:val="00AB79D4"/>
    <w:rsid w:val="00B056EE"/>
    <w:rsid w:val="00B17D11"/>
    <w:rsid w:val="00B20112"/>
    <w:rsid w:val="00B20AF4"/>
    <w:rsid w:val="00B45380"/>
    <w:rsid w:val="00B50904"/>
    <w:rsid w:val="00B520B6"/>
    <w:rsid w:val="00B6300E"/>
    <w:rsid w:val="00B651B5"/>
    <w:rsid w:val="00B665E8"/>
    <w:rsid w:val="00BB3960"/>
    <w:rsid w:val="00BD1395"/>
    <w:rsid w:val="00BD146C"/>
    <w:rsid w:val="00BE0F7E"/>
    <w:rsid w:val="00BE1946"/>
    <w:rsid w:val="00BF55D5"/>
    <w:rsid w:val="00C1599D"/>
    <w:rsid w:val="00C16DE5"/>
    <w:rsid w:val="00C16FAE"/>
    <w:rsid w:val="00C21781"/>
    <w:rsid w:val="00C21AB7"/>
    <w:rsid w:val="00C2395B"/>
    <w:rsid w:val="00C63336"/>
    <w:rsid w:val="00CA40A8"/>
    <w:rsid w:val="00CF3E7D"/>
    <w:rsid w:val="00D0532A"/>
    <w:rsid w:val="00D217F9"/>
    <w:rsid w:val="00D317DE"/>
    <w:rsid w:val="00D460ED"/>
    <w:rsid w:val="00D81C35"/>
    <w:rsid w:val="00DD0CD3"/>
    <w:rsid w:val="00DF657D"/>
    <w:rsid w:val="00E269D8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B33F9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5AC6-85EA-4FB9-9AA9-628E25B8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jfilen</dc:creator>
  <cp:keywords/>
  <dc:description/>
  <cp:lastModifiedBy>QC Labratorium</cp:lastModifiedBy>
  <cp:revision>5</cp:revision>
  <cp:lastPrinted>2014-05-23T08:03:00Z</cp:lastPrinted>
  <dcterms:created xsi:type="dcterms:W3CDTF">2014-05-23T11:06:00Z</dcterms:created>
  <dcterms:modified xsi:type="dcterms:W3CDTF">2014-07-02T13:36:00Z</dcterms:modified>
</cp:coreProperties>
</file>